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9E358" w14:textId="0DB6F6E7" w:rsidR="00815FCF" w:rsidRPr="00D06620" w:rsidRDefault="003F371A" w:rsidP="004E5A24">
      <w:pPr>
        <w:spacing w:after="0" w:line="240" w:lineRule="auto"/>
        <w:rPr>
          <w:rFonts w:eastAsia="Times New Roman" w:cs="Arial"/>
          <w:b/>
          <w:sz w:val="28"/>
          <w:szCs w:val="28"/>
        </w:rPr>
      </w:pPr>
      <w:bookmarkStart w:id="0" w:name="_GoBack"/>
      <w:bookmarkEnd w:id="0"/>
      <w:r w:rsidRPr="003F371A">
        <w:rPr>
          <w:rFonts w:eastAsia="Times New Roman" w:cs="Arial"/>
          <w:b/>
          <w:sz w:val="16"/>
          <w:szCs w:val="16"/>
        </w:rPr>
        <w:t>Smaller authority name:</w:t>
      </w:r>
      <w:r>
        <w:rPr>
          <w:rFonts w:eastAsia="Times New Roman" w:cs="Arial"/>
          <w:b/>
          <w:sz w:val="28"/>
          <w:szCs w:val="28"/>
        </w:rPr>
        <w:t xml:space="preserve"> </w:t>
      </w:r>
      <w:r w:rsidR="004E5A24">
        <w:rPr>
          <w:rFonts w:eastAsia="Times New Roman" w:cs="Arial"/>
          <w:b/>
          <w:sz w:val="28"/>
          <w:szCs w:val="28"/>
        </w:rPr>
        <w:t xml:space="preserve">          </w:t>
      </w:r>
      <w:r w:rsidR="004E5A24" w:rsidRPr="004E5A24">
        <w:rPr>
          <w:rFonts w:eastAsia="Times New Roman" w:cs="Arial"/>
          <w:b/>
          <w:sz w:val="28"/>
          <w:szCs w:val="28"/>
          <w:u w:val="single"/>
        </w:rPr>
        <w:t>Willersey Parish Council</w:t>
      </w:r>
      <w:r w:rsidR="004E5A24">
        <w:rPr>
          <w:rFonts w:eastAsia="Times New Roman" w:cs="Arial"/>
          <w:b/>
          <w:sz w:val="28"/>
          <w:szCs w:val="28"/>
        </w:rPr>
        <w:t xml:space="preserve">     </w:t>
      </w:r>
    </w:p>
    <w:p w14:paraId="3C53B136" w14:textId="77777777" w:rsidR="00815FCF" w:rsidRPr="00DE762C" w:rsidRDefault="00815FCF" w:rsidP="00815FCF">
      <w:pPr>
        <w:spacing w:after="0" w:line="240" w:lineRule="auto"/>
        <w:jc w:val="center"/>
        <w:rPr>
          <w:rFonts w:eastAsia="Times New Roman" w:cs="Arial"/>
          <w:b/>
          <w:sz w:val="2"/>
          <w:szCs w:val="2"/>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70291AAE" w:rsidR="00815FCF"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1112F86E"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6C92C1C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w:t>
            </w:r>
            <w:r w:rsidR="004E5A24">
              <w:rPr>
                <w:rFonts w:eastAsia="Times New Roman" w:cs="Arial"/>
                <w:b/>
                <w:sz w:val="18"/>
                <w:szCs w:val="18"/>
              </w:rPr>
              <w:t>06 June 2020</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0DC713C6"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20</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B3666D0" w14:textId="47F2618A" w:rsidR="004E5A24"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4E5A24">
              <w:rPr>
                <w:rFonts w:eastAsia="Times New Roman" w:cs="Arial"/>
                <w:sz w:val="18"/>
                <w:szCs w:val="18"/>
              </w:rPr>
              <w:t xml:space="preserve">Kevin </w:t>
            </w:r>
            <w:proofErr w:type="spellStart"/>
            <w:r w:rsidR="004E5A24">
              <w:rPr>
                <w:rFonts w:eastAsia="Times New Roman" w:cs="Arial"/>
                <w:sz w:val="18"/>
                <w:szCs w:val="18"/>
              </w:rPr>
              <w:t>O’Donoghue</w:t>
            </w:r>
            <w:proofErr w:type="spellEnd"/>
            <w:r w:rsidR="004E5A24">
              <w:rPr>
                <w:rFonts w:eastAsia="Times New Roman" w:cs="Arial"/>
                <w:sz w:val="18"/>
                <w:szCs w:val="18"/>
              </w:rPr>
              <w:t xml:space="preserve">, Parish Clerk/RFO  </w:t>
            </w:r>
          </w:p>
          <w:p w14:paraId="40E8D690" w14:textId="7ED3DADE" w:rsidR="00815FCF" w:rsidRPr="00D06620" w:rsidRDefault="004E5A2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           Village Hall, Willersey wr127PJ</w:t>
            </w:r>
          </w:p>
          <w:p w14:paraId="3F7C16DF" w14:textId="5349729B"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r w:rsidR="004E5A24">
              <w:rPr>
                <w:rFonts w:eastAsia="Times New Roman" w:cs="Arial"/>
                <w:sz w:val="18"/>
                <w:szCs w:val="18"/>
              </w:rPr>
              <w:t>Email: willerseyparishcouncil@btconnect.com</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290FC185"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w:t>
            </w:r>
            <w:r w:rsidR="006F2BF0">
              <w:rPr>
                <w:rFonts w:eastAsia="Times New Roman" w:cs="Arial"/>
                <w:b/>
                <w:sz w:val="18"/>
                <w:szCs w:val="18"/>
              </w:rPr>
              <w:t>5</w:t>
            </w:r>
            <w:r w:rsidR="00BF3571">
              <w:rPr>
                <w:rFonts w:eastAsia="Times New Roman" w:cs="Arial"/>
                <w:b/>
                <w:sz w:val="18"/>
                <w:szCs w:val="18"/>
              </w:rPr>
              <w:t xml:space="preserve"> June 20</w:t>
            </w:r>
            <w:r w:rsidR="006F2BF0">
              <w:rPr>
                <w:rFonts w:eastAsia="Times New Roman" w:cs="Arial"/>
                <w:b/>
                <w:sz w:val="18"/>
                <w:szCs w:val="18"/>
              </w:rPr>
              <w:t>20</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051B0D33"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w:t>
            </w:r>
            <w:r w:rsidR="006F2BF0">
              <w:rPr>
                <w:rFonts w:eastAsia="Times New Roman" w:cs="Arial"/>
                <w:b/>
                <w:sz w:val="18"/>
                <w:szCs w:val="18"/>
              </w:rPr>
              <w:t>4</w:t>
            </w:r>
            <w:r w:rsidR="00C551EB" w:rsidRPr="00C551EB">
              <w:rPr>
                <w:rFonts w:eastAsia="Times New Roman" w:cs="Arial"/>
                <w:b/>
                <w:sz w:val="18"/>
                <w:szCs w:val="18"/>
              </w:rPr>
              <w:t xml:space="preserve"> July 20</w:t>
            </w:r>
            <w:r w:rsidR="006F2BF0">
              <w:rPr>
                <w:rFonts w:eastAsia="Times New Roman" w:cs="Arial"/>
                <w:b/>
                <w:sz w:val="18"/>
                <w:szCs w:val="18"/>
              </w:rPr>
              <w:t>20</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33B8B8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004E5A24">
              <w:rPr>
                <w:rFonts w:eastAsia="Times New Roman" w:cs="Arial"/>
                <w:b/>
                <w:sz w:val="18"/>
                <w:szCs w:val="18"/>
              </w:rPr>
              <w:t xml:space="preserve"> Kevin </w:t>
            </w:r>
            <w:proofErr w:type="spellStart"/>
            <w:r w:rsidR="004E5A24">
              <w:rPr>
                <w:rFonts w:eastAsia="Times New Roman" w:cs="Arial"/>
                <w:b/>
                <w:sz w:val="18"/>
                <w:szCs w:val="18"/>
              </w:rPr>
              <w:t>O’Donoghue</w:t>
            </w:r>
            <w:proofErr w:type="spellEnd"/>
            <w:r w:rsidR="004E5A24">
              <w:rPr>
                <w:rFonts w:eastAsia="Times New Roman" w:cs="Arial"/>
                <w:b/>
                <w:sz w:val="18"/>
                <w:szCs w:val="18"/>
              </w:rPr>
              <w:t xml:space="preserve">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6CC6627C"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00DE762C" w:rsidRPr="00D06620">
              <w:rPr>
                <w:rFonts w:eastAsia="Times New Roman" w:cs="Arial"/>
                <w:sz w:val="16"/>
                <w:szCs w:val="16"/>
              </w:rPr>
              <w:t xml:space="preserve">The inspection period between (c) and (d) must be </w:t>
            </w:r>
            <w:r w:rsidR="00DE762C">
              <w:rPr>
                <w:rFonts w:eastAsia="Times New Roman" w:cs="Arial"/>
                <w:sz w:val="16"/>
                <w:szCs w:val="16"/>
              </w:rPr>
              <w:t>30</w:t>
            </w:r>
            <w:r w:rsidR="00DE762C" w:rsidRPr="00D06620">
              <w:rPr>
                <w:rFonts w:eastAsia="Times New Roman" w:cs="Arial"/>
                <w:sz w:val="16"/>
                <w:szCs w:val="16"/>
              </w:rPr>
              <w:t xml:space="preserve"> working days</w:t>
            </w:r>
            <w:r w:rsidR="00DE762C">
              <w:rPr>
                <w:rFonts w:eastAsia="Times New Roman" w:cs="Arial"/>
                <w:sz w:val="16"/>
                <w:szCs w:val="16"/>
              </w:rPr>
              <w:t xml:space="preserve"> inclusive and must start on or before 1 September 2020.</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1669C"/>
    <w:rsid w:val="00270726"/>
    <w:rsid w:val="003F371A"/>
    <w:rsid w:val="00414553"/>
    <w:rsid w:val="004E5A24"/>
    <w:rsid w:val="00500F4D"/>
    <w:rsid w:val="0050557D"/>
    <w:rsid w:val="005A520D"/>
    <w:rsid w:val="006074C4"/>
    <w:rsid w:val="006F2BF0"/>
    <w:rsid w:val="007B431A"/>
    <w:rsid w:val="00805A33"/>
    <w:rsid w:val="00815FCF"/>
    <w:rsid w:val="00921065"/>
    <w:rsid w:val="00B53912"/>
    <w:rsid w:val="00BF3571"/>
    <w:rsid w:val="00C551EB"/>
    <w:rsid w:val="00C644E5"/>
    <w:rsid w:val="00D5498D"/>
    <w:rsid w:val="00DE762C"/>
    <w:rsid w:val="00E7058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12658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Council</cp:lastModifiedBy>
  <cp:revision>2</cp:revision>
  <dcterms:created xsi:type="dcterms:W3CDTF">2020-06-05T15:12:00Z</dcterms:created>
  <dcterms:modified xsi:type="dcterms:W3CDTF">2020-06-05T15:12:00Z</dcterms:modified>
</cp:coreProperties>
</file>